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hyperlink r:id="rId5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www.vocabexpress.com</w:t>
        </w:r>
      </w:hyperlink>
      <w:r w:rsidDel="00000000" w:rsidR="00000000" w:rsidRPr="00000000">
        <w:rPr>
          <w:sz w:val="30"/>
          <w:szCs w:val="30"/>
          <w:rtl w:val="0"/>
        </w:rPr>
        <w:t xml:space="preserve"> (also available as an app)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All year 10 and year 11 students have been given a username and password for this site. It contains all the language that could be examined in the GCSE, as published by the exam board.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hyperlink r:id="rId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www.memrise.com</w:t>
        </w:r>
      </w:hyperlink>
      <w:r w:rsidDel="00000000" w:rsidR="00000000" w:rsidRPr="00000000">
        <w:rPr>
          <w:sz w:val="30"/>
          <w:szCs w:val="30"/>
          <w:rtl w:val="0"/>
        </w:rPr>
        <w:t xml:space="preserve"> (also available as an app)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Year 9 students can log in and create a free account. Search for the following courses: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Spanish: 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100 most popular Spanish verbs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Viva GCSE Spanish module 1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Viva GCSE Spanish module 2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Viva GCSE Spanish module 3 (all modules up to module 8 are available)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Spanish verb conjugation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French: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AQA new GCSE French from 2016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Studio AQA GCSE French foundation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Studio AQA GCSE French higher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Studio GCSE French- module 1 (all modules up to module 8 are available)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hyperlink r:id="rId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http://www.languagesonline.org.uk/Hotpotatoes/Index.htm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Online grammar and topic based exercises for both French and Spanish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hyperlink r:id="rId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www.lyricstraining.com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French and Spanish listening practice using authentic songs from France and Spain.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hyperlink r:id="rId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www.quizlet.com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Sign up to create a free account. Vocabulary can be inputted and learnt online. Vocabulary lists can be saved for future repeat revision. 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hyperlink r:id="rId1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http://www.aqa.org.uk/subjects/languages/gcse/french-8658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Link to current GCSE French specification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hyperlink r:id="rId1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http://www.aqa.org.uk/subjects/languages/gcse/spanish-8698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Link to current GCSE Spanish specification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Useful websites </w:t>
    </w:r>
  </w:p>
  <w:p w:rsidR="00000000" w:rsidDel="00000000" w:rsidP="00000000" w:rsidRDefault="00000000" w:rsidRPr="00000000">
    <w:pPr>
      <w:contextualSpacing w:val="0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GCSE French and GCSE Spanish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www.aqa.org.uk/subjects/languages/gcse/spanish-8698" TargetMode="External"/><Relationship Id="rId10" Type="http://schemas.openxmlformats.org/officeDocument/2006/relationships/hyperlink" Target="http://www.aqa.org.uk/subjects/languages/gcse/french-8658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quizlet.com" TargetMode="External"/><Relationship Id="rId5" Type="http://schemas.openxmlformats.org/officeDocument/2006/relationships/hyperlink" Target="http://www.vocabexpress.com" TargetMode="External"/><Relationship Id="rId6" Type="http://schemas.openxmlformats.org/officeDocument/2006/relationships/hyperlink" Target="http://www.memrise.com" TargetMode="External"/><Relationship Id="rId7" Type="http://schemas.openxmlformats.org/officeDocument/2006/relationships/hyperlink" Target="http://www.languagesonline.org.uk/Hotpotatoes/Index.htm" TargetMode="External"/><Relationship Id="rId8" Type="http://schemas.openxmlformats.org/officeDocument/2006/relationships/hyperlink" Target="http://www.lyricstraining.com" TargetMode="External"/></Relationships>
</file>