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52D" w:rsidRPr="002C06BF" w:rsidRDefault="0081375F" w:rsidP="002C06BF">
      <w:pPr>
        <w:jc w:val="center"/>
        <w:rPr>
          <w:b/>
          <w:sz w:val="28"/>
          <w:u w:val="single"/>
        </w:rPr>
      </w:pPr>
      <w:r w:rsidRPr="002C06BF">
        <w:rPr>
          <w:b/>
          <w:sz w:val="28"/>
          <w:u w:val="single"/>
        </w:rPr>
        <w:t>Criminology Summer Project</w:t>
      </w:r>
    </w:p>
    <w:p w:rsidR="0081375F" w:rsidRPr="002C06BF" w:rsidRDefault="0081375F">
      <w:pPr>
        <w:rPr>
          <w:sz w:val="28"/>
        </w:rPr>
      </w:pPr>
      <w:bookmarkStart w:id="0" w:name="_GoBack"/>
      <w:bookmarkEnd w:id="0"/>
      <w:r w:rsidRPr="002C06BF">
        <w:rPr>
          <w:sz w:val="28"/>
        </w:rPr>
        <w:t xml:space="preserve">As part of Unit 1 (The Changing Awareness of Crime) you will be looking at campaigns for change with regard to crime. There have been many campaigns like this, from grassroots campaigns to stop illegal parking in local areas to national campaigns such as Sarah’s law, which campaigned for the law to change and for all child sex offenders to </w:t>
      </w:r>
      <w:proofErr w:type="gramStart"/>
      <w:r w:rsidRPr="002C06BF">
        <w:rPr>
          <w:sz w:val="28"/>
        </w:rPr>
        <w:t>be named</w:t>
      </w:r>
      <w:proofErr w:type="gramEnd"/>
      <w:r w:rsidRPr="002C06BF">
        <w:rPr>
          <w:sz w:val="28"/>
        </w:rPr>
        <w:t xml:space="preserve"> in their local area. </w:t>
      </w:r>
    </w:p>
    <w:p w:rsidR="002C06BF" w:rsidRPr="002C06BF" w:rsidRDefault="002C06BF">
      <w:pPr>
        <w:rPr>
          <w:b/>
          <w:sz w:val="28"/>
          <w:u w:val="single"/>
        </w:rPr>
      </w:pPr>
      <w:r w:rsidRPr="002C06BF">
        <w:rPr>
          <w:b/>
          <w:sz w:val="28"/>
          <w:u w:val="single"/>
        </w:rPr>
        <w:t>Task</w:t>
      </w:r>
    </w:p>
    <w:p w:rsidR="0081375F" w:rsidRPr="002C06BF" w:rsidRDefault="0081375F" w:rsidP="002C06BF">
      <w:pPr>
        <w:rPr>
          <w:sz w:val="28"/>
        </w:rPr>
      </w:pPr>
      <w:r w:rsidRPr="002C06BF">
        <w:rPr>
          <w:sz w:val="28"/>
        </w:rPr>
        <w:t>For this summer project we would like you to resea</w:t>
      </w:r>
      <w:r w:rsidR="002C06BF" w:rsidRPr="002C06BF">
        <w:rPr>
          <w:sz w:val="28"/>
        </w:rPr>
        <w:t>rch a campaign for change. There</w:t>
      </w:r>
      <w:r w:rsidRPr="002C06BF">
        <w:rPr>
          <w:sz w:val="28"/>
        </w:rPr>
        <w:t xml:space="preserve"> is a wide range of these, and they do not have to </w:t>
      </w:r>
      <w:proofErr w:type="gramStart"/>
      <w:r w:rsidRPr="002C06BF">
        <w:rPr>
          <w:sz w:val="28"/>
        </w:rPr>
        <w:t>be directly linked</w:t>
      </w:r>
      <w:proofErr w:type="gramEnd"/>
      <w:r w:rsidRPr="002C06BF">
        <w:rPr>
          <w:sz w:val="28"/>
        </w:rPr>
        <w:t xml:space="preserve"> to crime. Below is a list of suggestions that you could choose, or you can choose one of your own. </w:t>
      </w:r>
    </w:p>
    <w:p w:rsidR="0081375F" w:rsidRPr="002C06BF" w:rsidRDefault="0081375F" w:rsidP="002C06BF">
      <w:pPr>
        <w:pStyle w:val="ListParagraph"/>
        <w:numPr>
          <w:ilvl w:val="0"/>
          <w:numId w:val="4"/>
        </w:numPr>
        <w:rPr>
          <w:sz w:val="28"/>
        </w:rPr>
      </w:pPr>
      <w:r w:rsidRPr="002C06BF">
        <w:rPr>
          <w:b/>
          <w:sz w:val="28"/>
        </w:rPr>
        <w:t xml:space="preserve">Knife Crime </w:t>
      </w:r>
      <w:r w:rsidR="007F716D" w:rsidRPr="002C06BF">
        <w:rPr>
          <w:b/>
          <w:sz w:val="28"/>
        </w:rPr>
        <w:t>–</w:t>
      </w:r>
      <w:r w:rsidR="007F716D" w:rsidRPr="002C06BF">
        <w:rPr>
          <w:sz w:val="28"/>
        </w:rPr>
        <w:t xml:space="preserve"> this is an example of one campaign:</w:t>
      </w:r>
      <w:r w:rsidRPr="002C06BF">
        <w:rPr>
          <w:sz w:val="28"/>
        </w:rPr>
        <w:t xml:space="preserve"> </w:t>
      </w:r>
      <w:hyperlink r:id="rId5" w:history="1">
        <w:r w:rsidRPr="002C06BF">
          <w:rPr>
            <w:rStyle w:val="Hyperlink"/>
            <w:sz w:val="28"/>
          </w:rPr>
          <w:t>https://ycyf.co.uk/</w:t>
        </w:r>
      </w:hyperlink>
    </w:p>
    <w:p w:rsidR="007F716D" w:rsidRPr="002C06BF" w:rsidRDefault="007F716D" w:rsidP="002C06BF">
      <w:pPr>
        <w:pStyle w:val="ListParagraph"/>
        <w:numPr>
          <w:ilvl w:val="0"/>
          <w:numId w:val="4"/>
        </w:numPr>
        <w:rPr>
          <w:sz w:val="28"/>
        </w:rPr>
      </w:pPr>
      <w:proofErr w:type="spellStart"/>
      <w:r w:rsidRPr="002C06BF">
        <w:rPr>
          <w:b/>
          <w:sz w:val="28"/>
        </w:rPr>
        <w:t>Brexit</w:t>
      </w:r>
      <w:proofErr w:type="spellEnd"/>
      <w:r w:rsidRPr="002C06BF">
        <w:rPr>
          <w:b/>
          <w:sz w:val="28"/>
        </w:rPr>
        <w:t xml:space="preserve"> –</w:t>
      </w:r>
      <w:r w:rsidRPr="002C06BF">
        <w:rPr>
          <w:sz w:val="28"/>
        </w:rPr>
        <w:t xml:space="preserve"> </w:t>
      </w:r>
      <w:proofErr w:type="gramStart"/>
      <w:r w:rsidRPr="002C06BF">
        <w:rPr>
          <w:sz w:val="28"/>
        </w:rPr>
        <w:t>this is a huge campaign that</w:t>
      </w:r>
      <w:proofErr w:type="gramEnd"/>
      <w:r w:rsidRPr="002C06BF">
        <w:rPr>
          <w:sz w:val="28"/>
        </w:rPr>
        <w:t xml:space="preserve"> took over the country for months, and is continuing to do so now. These are links to both sides of the campaign: </w:t>
      </w:r>
      <w:hyperlink r:id="rId6" w:history="1">
        <w:r w:rsidRPr="002C06BF">
          <w:rPr>
            <w:rStyle w:val="Hyperlink"/>
            <w:sz w:val="28"/>
          </w:rPr>
          <w:t>http://www.voteleavetakecontrol.org/</w:t>
        </w:r>
      </w:hyperlink>
      <w:r w:rsidRPr="002C06BF">
        <w:rPr>
          <w:sz w:val="28"/>
        </w:rPr>
        <w:t xml:space="preserve"> </w:t>
      </w:r>
      <w:hyperlink r:id="rId7" w:history="1">
        <w:r w:rsidRPr="002C06BF">
          <w:rPr>
            <w:rStyle w:val="Hyperlink"/>
            <w:sz w:val="28"/>
          </w:rPr>
          <w:t>https://www.peoples-vote.uk/</w:t>
        </w:r>
      </w:hyperlink>
    </w:p>
    <w:p w:rsidR="007F716D" w:rsidRPr="002C06BF" w:rsidRDefault="007F716D" w:rsidP="002C06BF">
      <w:pPr>
        <w:pStyle w:val="ListParagraph"/>
        <w:numPr>
          <w:ilvl w:val="0"/>
          <w:numId w:val="4"/>
        </w:numPr>
        <w:rPr>
          <w:sz w:val="28"/>
        </w:rPr>
      </w:pPr>
      <w:r w:rsidRPr="002C06BF">
        <w:rPr>
          <w:b/>
          <w:sz w:val="28"/>
        </w:rPr>
        <w:t>Assisted dying –</w:t>
      </w:r>
      <w:r w:rsidRPr="002C06BF">
        <w:rPr>
          <w:sz w:val="28"/>
        </w:rPr>
        <w:t xml:space="preserve"> This is a </w:t>
      </w:r>
      <w:proofErr w:type="gramStart"/>
      <w:r w:rsidRPr="002C06BF">
        <w:rPr>
          <w:sz w:val="28"/>
        </w:rPr>
        <w:t>long standing</w:t>
      </w:r>
      <w:proofErr w:type="gramEnd"/>
      <w:r w:rsidRPr="002C06BF">
        <w:rPr>
          <w:sz w:val="28"/>
        </w:rPr>
        <w:t xml:space="preserve"> campaign for people to legally have the right to take their own life with the assistance of another, where the person is often terminally ill. Currently a person who helps with this can receive 14 years in </w:t>
      </w:r>
      <w:proofErr w:type="spellStart"/>
      <w:r w:rsidRPr="002C06BF">
        <w:rPr>
          <w:sz w:val="28"/>
        </w:rPr>
        <w:t>prison.</w:t>
      </w:r>
      <w:hyperlink r:id="rId8" w:history="1">
        <w:r w:rsidRPr="002C06BF">
          <w:rPr>
            <w:rStyle w:val="Hyperlink"/>
            <w:sz w:val="28"/>
          </w:rPr>
          <w:t>https</w:t>
        </w:r>
        <w:proofErr w:type="spellEnd"/>
        <w:r w:rsidRPr="002C06BF">
          <w:rPr>
            <w:rStyle w:val="Hyperlink"/>
            <w:sz w:val="28"/>
          </w:rPr>
          <w:t>://www.dignityindying.org.uk/assisted-dying/</w:t>
        </w:r>
      </w:hyperlink>
    </w:p>
    <w:p w:rsidR="0081375F" w:rsidRPr="002C06BF" w:rsidRDefault="007F716D" w:rsidP="002C06BF">
      <w:pPr>
        <w:pStyle w:val="ListParagraph"/>
        <w:numPr>
          <w:ilvl w:val="0"/>
          <w:numId w:val="4"/>
        </w:numPr>
        <w:rPr>
          <w:sz w:val="28"/>
        </w:rPr>
      </w:pPr>
      <w:r w:rsidRPr="002C06BF">
        <w:rPr>
          <w:b/>
          <w:sz w:val="28"/>
        </w:rPr>
        <w:t>Sarah’s law –</w:t>
      </w:r>
      <w:r w:rsidRPr="002C06BF">
        <w:rPr>
          <w:sz w:val="28"/>
        </w:rPr>
        <w:t xml:space="preserve"> This was a campaign for the government to release the names of paedophiles in local area</w:t>
      </w:r>
      <w:r w:rsidR="00C723A2" w:rsidRPr="002C06BF">
        <w:rPr>
          <w:sz w:val="28"/>
        </w:rPr>
        <w:t xml:space="preserve">s so people were aware of risks to their children. </w:t>
      </w:r>
      <w:hyperlink r:id="rId9" w:history="1">
        <w:r w:rsidR="00C723A2" w:rsidRPr="002C06BF">
          <w:rPr>
            <w:rStyle w:val="Hyperlink"/>
            <w:sz w:val="28"/>
          </w:rPr>
          <w:t>https://www.itv.com/news/2013-12-23/what-is-sarahs-law-background-to-the-nationwide-scheme/</w:t>
        </w:r>
      </w:hyperlink>
    </w:p>
    <w:p w:rsidR="00C723A2" w:rsidRPr="002C06BF" w:rsidRDefault="00C723A2">
      <w:pPr>
        <w:rPr>
          <w:sz w:val="28"/>
        </w:rPr>
      </w:pPr>
      <w:r w:rsidRPr="002C06BF">
        <w:rPr>
          <w:sz w:val="28"/>
        </w:rPr>
        <w:t xml:space="preserve">As part of this we would like you to create a </w:t>
      </w:r>
      <w:proofErr w:type="spellStart"/>
      <w:r w:rsidRPr="002C06BF">
        <w:rPr>
          <w:sz w:val="28"/>
        </w:rPr>
        <w:t>factfile</w:t>
      </w:r>
      <w:proofErr w:type="spellEnd"/>
      <w:r w:rsidRPr="002C06BF">
        <w:rPr>
          <w:sz w:val="28"/>
        </w:rPr>
        <w:t>, this must include:</w:t>
      </w:r>
    </w:p>
    <w:p w:rsidR="00C723A2" w:rsidRPr="002C06BF" w:rsidRDefault="00C723A2" w:rsidP="002C06BF">
      <w:pPr>
        <w:pStyle w:val="ListParagraph"/>
        <w:numPr>
          <w:ilvl w:val="0"/>
          <w:numId w:val="3"/>
        </w:numPr>
        <w:rPr>
          <w:sz w:val="28"/>
        </w:rPr>
      </w:pPr>
      <w:r w:rsidRPr="002C06BF">
        <w:rPr>
          <w:sz w:val="28"/>
        </w:rPr>
        <w:t>What are the aims (long term) and objectives (short term) of the campaign?</w:t>
      </w:r>
    </w:p>
    <w:p w:rsidR="00C723A2" w:rsidRPr="002C06BF" w:rsidRDefault="00C723A2" w:rsidP="002C06BF">
      <w:pPr>
        <w:pStyle w:val="ListParagraph"/>
        <w:numPr>
          <w:ilvl w:val="0"/>
          <w:numId w:val="3"/>
        </w:numPr>
        <w:rPr>
          <w:sz w:val="28"/>
        </w:rPr>
      </w:pPr>
      <w:r w:rsidRPr="002C06BF">
        <w:rPr>
          <w:sz w:val="28"/>
        </w:rPr>
        <w:t>Who is the target audience of the campaign and why?</w:t>
      </w:r>
    </w:p>
    <w:p w:rsidR="00C723A2" w:rsidRPr="002C06BF" w:rsidRDefault="00C723A2" w:rsidP="002C06BF">
      <w:pPr>
        <w:pStyle w:val="ListParagraph"/>
        <w:numPr>
          <w:ilvl w:val="0"/>
          <w:numId w:val="3"/>
        </w:numPr>
        <w:rPr>
          <w:sz w:val="28"/>
        </w:rPr>
      </w:pPr>
      <w:r w:rsidRPr="002C06BF">
        <w:rPr>
          <w:sz w:val="28"/>
        </w:rPr>
        <w:t>Why did the campaign begin and why is there a need for it?</w:t>
      </w:r>
    </w:p>
    <w:p w:rsidR="00C723A2" w:rsidRPr="002C06BF" w:rsidRDefault="00C723A2" w:rsidP="002C06BF">
      <w:pPr>
        <w:pStyle w:val="ListParagraph"/>
        <w:numPr>
          <w:ilvl w:val="0"/>
          <w:numId w:val="3"/>
        </w:numPr>
        <w:rPr>
          <w:sz w:val="28"/>
        </w:rPr>
      </w:pPr>
      <w:r w:rsidRPr="002C06BF">
        <w:rPr>
          <w:sz w:val="28"/>
        </w:rPr>
        <w:t>What methods has the campaign used to gain popularity and attention? e.g. merchandise, newspaper deals</w:t>
      </w:r>
    </w:p>
    <w:p w:rsidR="00C723A2" w:rsidRPr="002C06BF" w:rsidRDefault="00C723A2" w:rsidP="002C06BF">
      <w:pPr>
        <w:pStyle w:val="ListParagraph"/>
        <w:numPr>
          <w:ilvl w:val="0"/>
          <w:numId w:val="3"/>
        </w:numPr>
        <w:rPr>
          <w:sz w:val="28"/>
        </w:rPr>
      </w:pPr>
      <w:r w:rsidRPr="002C06BF">
        <w:rPr>
          <w:sz w:val="28"/>
        </w:rPr>
        <w:t>Has the campaign been successful?</w:t>
      </w:r>
    </w:p>
    <w:p w:rsidR="00C723A2" w:rsidRPr="002C06BF" w:rsidRDefault="00C723A2" w:rsidP="00C723A2">
      <w:pPr>
        <w:rPr>
          <w:sz w:val="28"/>
        </w:rPr>
      </w:pPr>
    </w:p>
    <w:p w:rsidR="00C723A2" w:rsidRPr="002C06BF" w:rsidRDefault="00C723A2" w:rsidP="00C723A2">
      <w:pPr>
        <w:rPr>
          <w:sz w:val="28"/>
        </w:rPr>
      </w:pPr>
      <w:r w:rsidRPr="002C06BF">
        <w:rPr>
          <w:sz w:val="28"/>
        </w:rPr>
        <w:t>This will aid you in the discussion and research of oth</w:t>
      </w:r>
      <w:r w:rsidR="002C06BF" w:rsidRPr="002C06BF">
        <w:rPr>
          <w:sz w:val="28"/>
        </w:rPr>
        <w:t xml:space="preserve">er campaigns </w:t>
      </w:r>
      <w:proofErr w:type="gramStart"/>
      <w:r w:rsidR="002C06BF" w:rsidRPr="002C06BF">
        <w:rPr>
          <w:sz w:val="28"/>
        </w:rPr>
        <w:t>and also</w:t>
      </w:r>
      <w:proofErr w:type="gramEnd"/>
      <w:r w:rsidR="002C06BF" w:rsidRPr="002C06BF">
        <w:rPr>
          <w:sz w:val="28"/>
        </w:rPr>
        <w:t xml:space="preserve"> the creation</w:t>
      </w:r>
      <w:r w:rsidRPr="002C06BF">
        <w:rPr>
          <w:sz w:val="28"/>
        </w:rPr>
        <w:t xml:space="preserve"> of your own campaign as part of the </w:t>
      </w:r>
      <w:r w:rsidR="00787FAF" w:rsidRPr="002C06BF">
        <w:rPr>
          <w:sz w:val="28"/>
        </w:rPr>
        <w:t xml:space="preserve">course. </w:t>
      </w:r>
    </w:p>
    <w:sectPr w:rsidR="00C723A2" w:rsidRPr="002C06BF" w:rsidSect="000947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86D1D"/>
    <w:multiLevelType w:val="hybridMultilevel"/>
    <w:tmpl w:val="96C2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3F518B"/>
    <w:multiLevelType w:val="hybridMultilevel"/>
    <w:tmpl w:val="0BA2C0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B21A4E"/>
    <w:multiLevelType w:val="hybridMultilevel"/>
    <w:tmpl w:val="CD0A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8825E4"/>
    <w:multiLevelType w:val="hybridMultilevel"/>
    <w:tmpl w:val="B5F62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5F"/>
    <w:rsid w:val="0001552D"/>
    <w:rsid w:val="00094794"/>
    <w:rsid w:val="002C06BF"/>
    <w:rsid w:val="00787FAF"/>
    <w:rsid w:val="007F716D"/>
    <w:rsid w:val="0081375F"/>
    <w:rsid w:val="00C72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33719-1C8C-4D0F-B9FB-4F0E4366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375F"/>
    <w:rPr>
      <w:color w:val="0000FF"/>
      <w:u w:val="single"/>
    </w:rPr>
  </w:style>
  <w:style w:type="paragraph" w:styleId="ListParagraph">
    <w:name w:val="List Paragraph"/>
    <w:basedOn w:val="Normal"/>
    <w:uiPriority w:val="34"/>
    <w:qFormat/>
    <w:rsid w:val="00C72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nityindying.org.uk/assisted-dying/" TargetMode="External"/><Relationship Id="rId3" Type="http://schemas.openxmlformats.org/officeDocument/2006/relationships/settings" Target="settings.xml"/><Relationship Id="rId7" Type="http://schemas.openxmlformats.org/officeDocument/2006/relationships/hyperlink" Target="https://www.peoples-vot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teleavetakecontrol.org/" TargetMode="External"/><Relationship Id="rId11" Type="http://schemas.openxmlformats.org/officeDocument/2006/relationships/theme" Target="theme/theme1.xml"/><Relationship Id="rId5" Type="http://schemas.openxmlformats.org/officeDocument/2006/relationships/hyperlink" Target="https://ycyf.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v.com/news/2013-12-23/what-is-sarahs-law-background-to-the-nationwide-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18923005</Template>
  <TotalTime>0</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F Barnes</dc:creator>
  <cp:keywords/>
  <dc:description/>
  <cp:lastModifiedBy>l.smith01</cp:lastModifiedBy>
  <cp:revision>2</cp:revision>
  <dcterms:created xsi:type="dcterms:W3CDTF">2019-07-02T14:27:00Z</dcterms:created>
  <dcterms:modified xsi:type="dcterms:W3CDTF">2019-07-02T14:27:00Z</dcterms:modified>
</cp:coreProperties>
</file>